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AC311" w14:textId="664CF8DE" w:rsidR="00B85121" w:rsidRPr="002B2CE5" w:rsidRDefault="00156511" w:rsidP="00B85121">
      <w:pPr>
        <w:autoSpaceDE w:val="0"/>
        <w:autoSpaceDN w:val="0"/>
        <w:rPr>
          <w:rFonts w:ascii="Arial" w:hAnsi="Arial" w:cs="Arial"/>
          <w:sz w:val="28"/>
          <w:szCs w:val="28"/>
        </w:rPr>
      </w:pPr>
      <w:r w:rsidRPr="00045A71">
        <w:rPr>
          <w:noProof/>
          <w:lang w:eastAsia="en-GB"/>
        </w:rPr>
        <w:drawing>
          <wp:anchor distT="0" distB="0" distL="114300" distR="114300" simplePos="0" relativeHeight="251658240" behindDoc="1" locked="0" layoutInCell="1" allowOverlap="1" wp14:anchorId="2FDA05B2" wp14:editId="797D528B">
            <wp:simplePos x="0" y="0"/>
            <wp:positionH relativeFrom="margin">
              <wp:align>right</wp:align>
            </wp:positionH>
            <wp:positionV relativeFrom="paragraph">
              <wp:posOffset>0</wp:posOffset>
            </wp:positionV>
            <wp:extent cx="2094865" cy="853440"/>
            <wp:effectExtent l="0" t="0" r="635" b="3810"/>
            <wp:wrapTight wrapText="bothSides">
              <wp:wrapPolygon edited="0">
                <wp:start x="0" y="0"/>
                <wp:lineTo x="0" y="21214"/>
                <wp:lineTo x="21410" y="21214"/>
                <wp:lineTo x="21410" y="0"/>
                <wp:lineTo x="0" y="0"/>
              </wp:wrapPolygon>
            </wp:wrapTight>
            <wp:docPr id="26" name="Picture 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up of a logo&#10;&#10;Description automatically generated"/>
                    <pic:cNvPicPr>
                      <a:picLocks noChangeAspect="1" noChangeArrowheads="1"/>
                    </pic:cNvPicPr>
                  </pic:nvPicPr>
                  <pic:blipFill rotWithShape="1">
                    <a:blip r:embed="rId8" cstate="print">
                      <a:alphaModFix/>
                      <a:extLst>
                        <a:ext uri="{28A0092B-C50C-407E-A947-70E740481C1C}">
                          <a14:useLocalDpi xmlns:a14="http://schemas.microsoft.com/office/drawing/2010/main" val="0"/>
                        </a:ext>
                      </a:extLst>
                    </a:blip>
                    <a:srcRect r="3719"/>
                    <a:stretch/>
                  </pic:blipFill>
                  <pic:spPr bwMode="auto">
                    <a:xfrm>
                      <a:off x="0" y="0"/>
                      <a:ext cx="2094865"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709C">
        <w:rPr>
          <w:noProof/>
        </w:rPr>
        <w:drawing>
          <wp:inline distT="0" distB="0" distL="0" distR="0" wp14:anchorId="5CF179E1" wp14:editId="398969B6">
            <wp:extent cx="1609394" cy="373380"/>
            <wp:effectExtent l="0" t="0" r="0" b="7620"/>
            <wp:docPr id="754286050" name="Picture 754286050"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86050" name="Picture 1" descr="Blue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843" cy="377428"/>
                    </a:xfrm>
                    <a:prstGeom prst="rect">
                      <a:avLst/>
                    </a:prstGeom>
                    <a:noFill/>
                    <a:ln>
                      <a:noFill/>
                    </a:ln>
                  </pic:spPr>
                </pic:pic>
              </a:graphicData>
            </a:graphic>
          </wp:inline>
        </w:drawing>
      </w:r>
      <w:r w:rsidR="00B85121">
        <w:rPr>
          <w:noProof/>
          <w:lang w:eastAsia="en-GB"/>
        </w:rPr>
        <w:t xml:space="preserve">                        </w:t>
      </w:r>
      <w:r w:rsidR="00B85121">
        <w:rPr>
          <w:rFonts w:ascii="Arial" w:hAnsi="Arial" w:cs="Arial"/>
          <w:noProof/>
          <w:sz w:val="28"/>
          <w:szCs w:val="28"/>
          <w14:ligatures w14:val="standardContextual"/>
        </w:rPr>
        <w:t xml:space="preserve">                                  </w:t>
      </w:r>
    </w:p>
    <w:p w14:paraId="5C9B3918" w14:textId="012FBA59" w:rsidR="00156511" w:rsidRDefault="002B2CE5" w:rsidP="00B85121">
      <w:pPr>
        <w:autoSpaceDE w:val="0"/>
        <w:autoSpaceDN w:val="0"/>
        <w:jc w:val="center"/>
        <w:rPr>
          <w:rFonts w:ascii="Arial" w:hAnsi="Arial" w:cs="Arial"/>
          <w:sz w:val="28"/>
          <w:szCs w:val="28"/>
        </w:rPr>
      </w:pPr>
      <w:r>
        <w:rPr>
          <w:rFonts w:ascii="Arial" w:hAnsi="Arial" w:cs="Arial"/>
          <w:noProof/>
          <w:sz w:val="28"/>
          <w:szCs w:val="28"/>
          <w14:ligatures w14:val="standardContextual"/>
        </w:rPr>
        <w:t xml:space="preserve">                                       </w:t>
      </w:r>
      <w:r w:rsidR="00156511">
        <w:rPr>
          <w:rFonts w:ascii="Arial" w:hAnsi="Arial" w:cs="Arial"/>
          <w:noProof/>
          <w:sz w:val="28"/>
          <w:szCs w:val="28"/>
          <w14:ligatures w14:val="standardContextual"/>
        </w:rPr>
        <w:drawing>
          <wp:inline distT="0" distB="0" distL="0" distR="0" wp14:anchorId="5D64F8AC" wp14:editId="272A6105">
            <wp:extent cx="1667510" cy="482370"/>
            <wp:effectExtent l="0" t="0" r="0" b="0"/>
            <wp:docPr id="1660493106" name="Picture 1660493106"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93106" name="Picture 1" descr="A purpl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7510" cy="482370"/>
                    </a:xfrm>
                    <a:prstGeom prst="rect">
                      <a:avLst/>
                    </a:prstGeom>
                  </pic:spPr>
                </pic:pic>
              </a:graphicData>
            </a:graphic>
          </wp:inline>
        </w:drawing>
      </w:r>
    </w:p>
    <w:p w14:paraId="52F3AC58" w14:textId="441650E6" w:rsidR="00156511" w:rsidRPr="001A3565" w:rsidRDefault="00156511" w:rsidP="00156511">
      <w:pPr>
        <w:autoSpaceDE w:val="0"/>
        <w:autoSpaceDN w:val="0"/>
        <w:jc w:val="both"/>
        <w:rPr>
          <w:rFonts w:ascii="Arial" w:hAnsi="Arial" w:cs="Arial"/>
          <w:sz w:val="28"/>
          <w:szCs w:val="28"/>
        </w:rPr>
      </w:pPr>
      <w:r w:rsidRPr="00AD7FA6">
        <w:rPr>
          <w:rFonts w:ascii="Arial" w:hAnsi="Arial" w:cs="Arial"/>
          <w:sz w:val="28"/>
          <w:szCs w:val="28"/>
        </w:rPr>
        <w:t xml:space="preserve">Pelican Cancer Foundation in collaboration with </w:t>
      </w:r>
      <w:r w:rsidR="00F5709C">
        <w:rPr>
          <w:rFonts w:ascii="Arial" w:hAnsi="Arial" w:cs="Arial"/>
          <w:sz w:val="28"/>
          <w:szCs w:val="28"/>
        </w:rPr>
        <w:t>T</w:t>
      </w:r>
      <w:r w:rsidRPr="00AD7FA6">
        <w:rPr>
          <w:rFonts w:ascii="Arial" w:hAnsi="Arial" w:cs="Arial"/>
          <w:sz w:val="28"/>
          <w:szCs w:val="28"/>
        </w:rPr>
        <w:t xml:space="preserve">he Association of Coloproctology of </w:t>
      </w:r>
      <w:r w:rsidRPr="001E45C8">
        <w:rPr>
          <w:rFonts w:ascii="Arial" w:hAnsi="Arial" w:cs="Arial"/>
          <w:sz w:val="28"/>
          <w:szCs w:val="28"/>
        </w:rPr>
        <w:t xml:space="preserve">Great Britain </w:t>
      </w:r>
      <w:r w:rsidR="00F5709C" w:rsidRPr="001E45C8">
        <w:rPr>
          <w:rFonts w:ascii="Arial" w:hAnsi="Arial" w:cs="Arial"/>
          <w:sz w:val="28"/>
          <w:szCs w:val="28"/>
        </w:rPr>
        <w:t xml:space="preserve">&amp; </w:t>
      </w:r>
      <w:r w:rsidRPr="001E45C8">
        <w:rPr>
          <w:rFonts w:ascii="Arial" w:hAnsi="Arial" w:cs="Arial"/>
          <w:sz w:val="28"/>
          <w:szCs w:val="28"/>
        </w:rPr>
        <w:t>Ireland are</w:t>
      </w:r>
      <w:r w:rsidR="008E5CC9" w:rsidRPr="001E45C8">
        <w:rPr>
          <w:rFonts w:ascii="Arial" w:hAnsi="Arial" w:cs="Arial"/>
          <w:sz w:val="28"/>
          <w:szCs w:val="28"/>
        </w:rPr>
        <w:t xml:space="preserve"> </w:t>
      </w:r>
      <w:r w:rsidRPr="001E45C8">
        <w:rPr>
          <w:rFonts w:ascii="Arial" w:hAnsi="Arial" w:cs="Arial"/>
          <w:sz w:val="28"/>
          <w:szCs w:val="28"/>
        </w:rPr>
        <w:t xml:space="preserve">delighted to invite </w:t>
      </w:r>
      <w:r w:rsidR="00EE1A37" w:rsidRPr="001E45C8">
        <w:rPr>
          <w:rFonts w:ascii="Arial" w:hAnsi="Arial" w:cs="Arial"/>
          <w:sz w:val="28"/>
          <w:szCs w:val="28"/>
        </w:rPr>
        <w:t xml:space="preserve">clinicians from </w:t>
      </w:r>
      <w:r w:rsidR="007771CA">
        <w:rPr>
          <w:rFonts w:ascii="Arial" w:hAnsi="Arial" w:cs="Arial"/>
          <w:sz w:val="28"/>
          <w:szCs w:val="28"/>
        </w:rPr>
        <w:t>York</w:t>
      </w:r>
      <w:r w:rsidR="00E34DC8">
        <w:rPr>
          <w:rFonts w:ascii="Arial" w:hAnsi="Arial" w:cs="Arial"/>
          <w:sz w:val="28"/>
          <w:szCs w:val="28"/>
        </w:rPr>
        <w:t>shire</w:t>
      </w:r>
      <w:r w:rsidR="007771CA">
        <w:rPr>
          <w:rFonts w:ascii="Arial" w:hAnsi="Arial" w:cs="Arial"/>
          <w:sz w:val="28"/>
          <w:szCs w:val="28"/>
        </w:rPr>
        <w:t xml:space="preserve"> </w:t>
      </w:r>
      <w:r w:rsidRPr="001E45C8">
        <w:rPr>
          <w:rFonts w:ascii="Arial" w:hAnsi="Arial" w:cs="Arial"/>
          <w:sz w:val="28"/>
          <w:szCs w:val="28"/>
        </w:rPr>
        <w:t xml:space="preserve">to take part in the </w:t>
      </w:r>
      <w:r w:rsidR="00BC6053">
        <w:rPr>
          <w:rFonts w:ascii="Arial" w:hAnsi="Arial" w:cs="Arial"/>
          <w:sz w:val="28"/>
          <w:szCs w:val="28"/>
        </w:rPr>
        <w:t>one-day</w:t>
      </w:r>
      <w:r w:rsidR="005D2F02">
        <w:rPr>
          <w:rFonts w:ascii="Arial" w:hAnsi="Arial" w:cs="Arial"/>
          <w:sz w:val="28"/>
          <w:szCs w:val="28"/>
        </w:rPr>
        <w:t xml:space="preserve"> </w:t>
      </w:r>
      <w:r w:rsidRPr="001E45C8">
        <w:rPr>
          <w:rFonts w:ascii="Arial" w:hAnsi="Arial" w:cs="Arial"/>
          <w:sz w:val="28"/>
          <w:szCs w:val="28"/>
        </w:rPr>
        <w:t xml:space="preserve">Pelican </w:t>
      </w:r>
      <w:proofErr w:type="spellStart"/>
      <w:r w:rsidRPr="001E45C8">
        <w:rPr>
          <w:rFonts w:ascii="Arial" w:hAnsi="Arial" w:cs="Arial"/>
          <w:sz w:val="28"/>
          <w:szCs w:val="28"/>
        </w:rPr>
        <w:t>OReCO</w:t>
      </w:r>
      <w:proofErr w:type="spellEnd"/>
      <w:r w:rsidRPr="001E45C8">
        <w:rPr>
          <w:rFonts w:ascii="Arial" w:hAnsi="Arial" w:cs="Arial"/>
          <w:sz w:val="28"/>
          <w:szCs w:val="28"/>
        </w:rPr>
        <w:t xml:space="preserve"> (</w:t>
      </w:r>
      <w:r w:rsidRPr="00F5709C">
        <w:rPr>
          <w:rFonts w:ascii="Arial" w:hAnsi="Arial" w:cs="Arial"/>
          <w:sz w:val="28"/>
          <w:szCs w:val="28"/>
        </w:rPr>
        <w:t xml:space="preserve">Optimising Rectal Cancer Outcomes) </w:t>
      </w:r>
      <w:r w:rsidR="008266F7">
        <w:rPr>
          <w:rFonts w:ascii="Arial" w:hAnsi="Arial" w:cs="Arial"/>
          <w:sz w:val="28"/>
          <w:szCs w:val="28"/>
        </w:rPr>
        <w:t>Workshop</w:t>
      </w:r>
      <w:r w:rsidRPr="00F5709C">
        <w:rPr>
          <w:rFonts w:ascii="Arial" w:hAnsi="Arial" w:cs="Arial"/>
          <w:sz w:val="28"/>
          <w:szCs w:val="28"/>
        </w:rPr>
        <w:t xml:space="preserve"> </w:t>
      </w:r>
      <w:r w:rsidR="00BC6053">
        <w:rPr>
          <w:rFonts w:ascii="Arial" w:hAnsi="Arial" w:cs="Arial"/>
          <w:sz w:val="28"/>
          <w:szCs w:val="28"/>
        </w:rPr>
        <w:t xml:space="preserve">on </w:t>
      </w:r>
      <w:r w:rsidR="007E533C">
        <w:rPr>
          <w:rFonts w:ascii="Arial" w:hAnsi="Arial" w:cs="Arial"/>
          <w:sz w:val="28"/>
          <w:szCs w:val="28"/>
        </w:rPr>
        <w:t>Thursday</w:t>
      </w:r>
      <w:r w:rsidR="00BC6053">
        <w:rPr>
          <w:rFonts w:ascii="Arial" w:hAnsi="Arial" w:cs="Arial"/>
          <w:sz w:val="28"/>
          <w:szCs w:val="28"/>
        </w:rPr>
        <w:t xml:space="preserve"> 13</w:t>
      </w:r>
      <w:r w:rsidR="00BC6053" w:rsidRPr="00BC6053">
        <w:rPr>
          <w:rFonts w:ascii="Arial" w:hAnsi="Arial" w:cs="Arial"/>
          <w:sz w:val="28"/>
          <w:szCs w:val="28"/>
          <w:vertAlign w:val="superscript"/>
        </w:rPr>
        <w:t>th</w:t>
      </w:r>
      <w:r w:rsidR="00BC6053">
        <w:rPr>
          <w:rFonts w:ascii="Arial" w:hAnsi="Arial" w:cs="Arial"/>
          <w:sz w:val="28"/>
          <w:szCs w:val="28"/>
        </w:rPr>
        <w:t xml:space="preserve"> </w:t>
      </w:r>
      <w:r w:rsidR="00D00502">
        <w:rPr>
          <w:rFonts w:ascii="Arial" w:hAnsi="Arial" w:cs="Arial"/>
          <w:sz w:val="28"/>
          <w:szCs w:val="28"/>
        </w:rPr>
        <w:t xml:space="preserve">March 2025 </w:t>
      </w:r>
      <w:r w:rsidR="00B01FA9">
        <w:rPr>
          <w:rFonts w:ascii="Arial" w:hAnsi="Arial" w:cs="Arial"/>
          <w:sz w:val="28"/>
          <w:szCs w:val="28"/>
        </w:rPr>
        <w:t xml:space="preserve">from </w:t>
      </w:r>
      <w:r w:rsidR="008266F7" w:rsidRPr="00946C32">
        <w:rPr>
          <w:rFonts w:ascii="Arial" w:hAnsi="Arial" w:cs="Arial"/>
          <w:sz w:val="28"/>
          <w:szCs w:val="28"/>
        </w:rPr>
        <w:t>9am until 5pm</w:t>
      </w:r>
      <w:r w:rsidRPr="00F5709C">
        <w:rPr>
          <w:rFonts w:ascii="Arial" w:hAnsi="Arial" w:cs="Arial"/>
          <w:b/>
          <w:bCs/>
          <w:sz w:val="28"/>
          <w:szCs w:val="28"/>
        </w:rPr>
        <w:t xml:space="preserve"> </w:t>
      </w:r>
      <w:r w:rsidR="00B01FA9">
        <w:rPr>
          <w:rFonts w:ascii="Arial" w:hAnsi="Arial" w:cs="Arial"/>
          <w:sz w:val="28"/>
          <w:szCs w:val="28"/>
        </w:rPr>
        <w:t>in York (venue tbc)</w:t>
      </w:r>
      <w:r w:rsidR="00F145C3">
        <w:rPr>
          <w:rFonts w:ascii="Arial" w:hAnsi="Arial" w:cs="Arial"/>
          <w:sz w:val="28"/>
          <w:szCs w:val="28"/>
        </w:rPr>
        <w:t>.</w:t>
      </w:r>
    </w:p>
    <w:p w14:paraId="6927989D" w14:textId="3078EF31" w:rsidR="00156511" w:rsidRPr="00AD7FA6" w:rsidRDefault="00156511" w:rsidP="00156511">
      <w:pPr>
        <w:autoSpaceDE w:val="0"/>
        <w:autoSpaceDN w:val="0"/>
        <w:adjustRightInd w:val="0"/>
        <w:spacing w:after="0" w:line="240" w:lineRule="auto"/>
        <w:jc w:val="both"/>
        <w:rPr>
          <w:rFonts w:ascii="Arial" w:hAnsi="Arial" w:cs="Arial"/>
          <w:sz w:val="28"/>
          <w:szCs w:val="28"/>
          <w14:ligatures w14:val="standardContextual"/>
        </w:rPr>
      </w:pPr>
      <w:r w:rsidRPr="00AD7FA6">
        <w:rPr>
          <w:rFonts w:ascii="Arial" w:hAnsi="Arial" w:cs="Arial"/>
          <w:sz w:val="28"/>
          <w:szCs w:val="28"/>
          <w14:ligatures w14:val="standardContextual"/>
        </w:rPr>
        <w:t>Putting pa</w:t>
      </w:r>
      <w:r w:rsidRPr="00AD7FA6">
        <w:rPr>
          <w:rFonts w:ascii="Arial" w:eastAsia="Arial" w:hAnsi="Arial" w:cs="Arial"/>
          <w:sz w:val="28"/>
          <w:szCs w:val="28"/>
          <w14:ligatures w14:val="standardContextual"/>
        </w:rPr>
        <w:t>tie</w:t>
      </w:r>
      <w:r w:rsidRPr="00AD7FA6">
        <w:rPr>
          <w:rFonts w:ascii="Arial" w:hAnsi="Arial" w:cs="Arial"/>
          <w:sz w:val="28"/>
          <w:szCs w:val="28"/>
          <w14:ligatures w14:val="standardContextual"/>
        </w:rPr>
        <w:t>nts at the centre of this innova</w:t>
      </w:r>
      <w:r w:rsidRPr="00AD7FA6">
        <w:rPr>
          <w:rFonts w:ascii="Arial" w:eastAsia="Arial" w:hAnsi="Arial" w:cs="Arial"/>
          <w:sz w:val="28"/>
          <w:szCs w:val="28"/>
          <w14:ligatures w14:val="standardContextual"/>
        </w:rPr>
        <w:t>tive</w:t>
      </w:r>
      <w:r w:rsidRPr="00AD7FA6">
        <w:rPr>
          <w:rFonts w:ascii="Arial" w:hAnsi="Arial" w:cs="Arial"/>
          <w:sz w:val="28"/>
          <w:szCs w:val="28"/>
          <w14:ligatures w14:val="standardContextual"/>
        </w:rPr>
        <w:t xml:space="preserve"> programme, the </w:t>
      </w:r>
      <w:r>
        <w:rPr>
          <w:rFonts w:ascii="Arial" w:hAnsi="Arial" w:cs="Arial"/>
          <w:sz w:val="28"/>
          <w:szCs w:val="28"/>
          <w14:ligatures w14:val="standardContextual"/>
        </w:rPr>
        <w:t xml:space="preserve">interactive </w:t>
      </w:r>
      <w:r w:rsidRPr="00AD7FA6">
        <w:rPr>
          <w:rFonts w:ascii="Arial" w:hAnsi="Arial" w:cs="Arial"/>
          <w:sz w:val="28"/>
          <w:szCs w:val="28"/>
          <w14:ligatures w14:val="standardContextual"/>
        </w:rPr>
        <w:t xml:space="preserve">workshops will </w:t>
      </w:r>
      <w:r>
        <w:rPr>
          <w:rFonts w:ascii="Arial" w:hAnsi="Arial" w:cs="Arial"/>
          <w:sz w:val="28"/>
          <w:szCs w:val="28"/>
          <w14:ligatures w14:val="standardContextual"/>
        </w:rPr>
        <w:t xml:space="preserve">focus on management of rectal cancer with discussions around </w:t>
      </w:r>
      <w:proofErr w:type="gramStart"/>
      <w:r>
        <w:rPr>
          <w:rFonts w:ascii="Arial" w:hAnsi="Arial" w:cs="Arial"/>
          <w:sz w:val="28"/>
          <w:szCs w:val="28"/>
          <w14:ligatures w14:val="standardContextual"/>
        </w:rPr>
        <w:t xml:space="preserve">a number </w:t>
      </w:r>
      <w:r w:rsidR="002140F6">
        <w:rPr>
          <w:rFonts w:ascii="Arial" w:hAnsi="Arial" w:cs="Arial"/>
          <w:sz w:val="28"/>
          <w:szCs w:val="28"/>
          <w14:ligatures w14:val="standardContextual"/>
        </w:rPr>
        <w:t>of</w:t>
      </w:r>
      <w:proofErr w:type="gramEnd"/>
      <w:r w:rsidR="002140F6">
        <w:rPr>
          <w:rFonts w:ascii="Arial" w:hAnsi="Arial" w:cs="Arial"/>
          <w:sz w:val="28"/>
          <w:szCs w:val="28"/>
          <w14:ligatures w14:val="standardContextual"/>
        </w:rPr>
        <w:t xml:space="preserve"> </w:t>
      </w:r>
      <w:r w:rsidR="002140F6" w:rsidRPr="00AD7FA6">
        <w:rPr>
          <w:rFonts w:ascii="Arial" w:hAnsi="Arial" w:cs="Arial"/>
          <w:sz w:val="28"/>
          <w:szCs w:val="28"/>
          <w14:ligatures w14:val="standardContextual"/>
        </w:rPr>
        <w:t>case</w:t>
      </w:r>
      <w:r w:rsidRPr="00AD7FA6">
        <w:rPr>
          <w:rFonts w:ascii="Arial" w:hAnsi="Arial" w:cs="Arial"/>
          <w:sz w:val="28"/>
          <w:szCs w:val="28"/>
          <w14:ligatures w14:val="standardContextual"/>
        </w:rPr>
        <w:t xml:space="preserve"> studies. Expert panels with local involvement will discuss the pa</w:t>
      </w:r>
      <w:r w:rsidRPr="00AD7FA6">
        <w:rPr>
          <w:rFonts w:ascii="Arial" w:eastAsia="Arial" w:hAnsi="Arial" w:cs="Arial"/>
          <w:sz w:val="28"/>
          <w:szCs w:val="28"/>
          <w14:ligatures w14:val="standardContextual"/>
        </w:rPr>
        <w:t>ti</w:t>
      </w:r>
      <w:r w:rsidRPr="00AD7FA6">
        <w:rPr>
          <w:rFonts w:ascii="Arial" w:hAnsi="Arial" w:cs="Arial"/>
          <w:sz w:val="28"/>
          <w:szCs w:val="28"/>
          <w14:ligatures w14:val="standardContextual"/>
        </w:rPr>
        <w:t xml:space="preserve">ent’s pathway for optimal </w:t>
      </w:r>
      <w:r>
        <w:rPr>
          <w:rFonts w:ascii="Arial" w:hAnsi="Arial" w:cs="Arial"/>
          <w:sz w:val="28"/>
          <w:szCs w:val="28"/>
          <w14:ligatures w14:val="standardContextual"/>
        </w:rPr>
        <w:t xml:space="preserve">diagnosis and </w:t>
      </w:r>
      <w:r w:rsidRPr="00AD7FA6">
        <w:rPr>
          <w:rFonts w:ascii="Arial" w:hAnsi="Arial" w:cs="Arial"/>
          <w:sz w:val="28"/>
          <w:szCs w:val="28"/>
          <w14:ligatures w14:val="standardContextual"/>
        </w:rPr>
        <w:t xml:space="preserve">treatment </w:t>
      </w:r>
      <w:r>
        <w:rPr>
          <w:rFonts w:ascii="Arial" w:hAnsi="Arial" w:cs="Arial"/>
          <w:sz w:val="28"/>
          <w:szCs w:val="28"/>
          <w14:ligatures w14:val="standardContextual"/>
        </w:rPr>
        <w:t xml:space="preserve">of rectal cancer in </w:t>
      </w:r>
      <w:r w:rsidRPr="00AD7FA6">
        <w:rPr>
          <w:rFonts w:ascii="Arial" w:hAnsi="Arial" w:cs="Arial"/>
          <w:sz w:val="28"/>
          <w:szCs w:val="28"/>
          <w14:ligatures w14:val="standardContextual"/>
        </w:rPr>
        <w:t>workshops around England, Scotland, Ireland</w:t>
      </w:r>
      <w:r>
        <w:rPr>
          <w:rFonts w:ascii="Arial" w:hAnsi="Arial" w:cs="Arial"/>
          <w:sz w:val="28"/>
          <w:szCs w:val="28"/>
          <w14:ligatures w14:val="standardContextual"/>
        </w:rPr>
        <w:t xml:space="preserve">, Northern </w:t>
      </w:r>
      <w:r w:rsidR="00001A06">
        <w:rPr>
          <w:rFonts w:ascii="Arial" w:hAnsi="Arial" w:cs="Arial"/>
          <w:sz w:val="28"/>
          <w:szCs w:val="28"/>
          <w14:ligatures w14:val="standardContextual"/>
        </w:rPr>
        <w:t xml:space="preserve">Ireland </w:t>
      </w:r>
      <w:r w:rsidR="00001A06" w:rsidRPr="00AD7FA6">
        <w:rPr>
          <w:rFonts w:ascii="Arial" w:hAnsi="Arial" w:cs="Arial"/>
          <w:sz w:val="28"/>
          <w:szCs w:val="28"/>
          <w14:ligatures w14:val="standardContextual"/>
        </w:rPr>
        <w:t>and</w:t>
      </w:r>
      <w:r w:rsidRPr="00AD7FA6">
        <w:rPr>
          <w:rFonts w:ascii="Arial" w:hAnsi="Arial" w:cs="Arial"/>
          <w:sz w:val="28"/>
          <w:szCs w:val="28"/>
          <w14:ligatures w14:val="standardContextual"/>
        </w:rPr>
        <w:t xml:space="preserve"> Wales </w:t>
      </w:r>
      <w:r w:rsidR="00810E40">
        <w:rPr>
          <w:rFonts w:ascii="Arial" w:hAnsi="Arial" w:cs="Arial"/>
          <w:sz w:val="28"/>
          <w:szCs w:val="28"/>
          <w14:ligatures w14:val="standardContextual"/>
        </w:rPr>
        <w:t>during</w:t>
      </w:r>
      <w:r w:rsidRPr="00AD7FA6">
        <w:rPr>
          <w:rFonts w:ascii="Arial" w:hAnsi="Arial" w:cs="Arial"/>
          <w:sz w:val="28"/>
          <w:szCs w:val="28"/>
          <w14:ligatures w14:val="standardContextual"/>
        </w:rPr>
        <w:t xml:space="preserve"> 2024</w:t>
      </w:r>
      <w:r>
        <w:rPr>
          <w:rFonts w:ascii="Arial" w:hAnsi="Arial" w:cs="Arial"/>
          <w:sz w:val="28"/>
          <w:szCs w:val="28"/>
          <w14:ligatures w14:val="standardContextual"/>
        </w:rPr>
        <w:t xml:space="preserve"> to </w:t>
      </w:r>
      <w:r w:rsidR="00001A06" w:rsidRPr="00AD7FA6">
        <w:rPr>
          <w:rFonts w:ascii="Arial" w:hAnsi="Arial" w:cs="Arial"/>
          <w:sz w:val="28"/>
          <w:szCs w:val="28"/>
          <w14:ligatures w14:val="standardContextual"/>
        </w:rPr>
        <w:t>2026</w:t>
      </w:r>
      <w:r w:rsidR="000D72F6">
        <w:rPr>
          <w:rFonts w:ascii="Arial" w:hAnsi="Arial" w:cs="Arial"/>
          <w:sz w:val="28"/>
          <w:szCs w:val="28"/>
          <w14:ligatures w14:val="standardContextual"/>
        </w:rPr>
        <w:t xml:space="preserve">. </w:t>
      </w:r>
      <w:r>
        <w:rPr>
          <w:rFonts w:ascii="Arial" w:hAnsi="Arial" w:cs="Arial"/>
          <w:sz w:val="28"/>
          <w:szCs w:val="28"/>
          <w:lang w:eastAsia="en-GB"/>
        </w:rPr>
        <w:t>T</w:t>
      </w:r>
      <w:r w:rsidRPr="00AD7FA6">
        <w:rPr>
          <w:rFonts w:ascii="Arial" w:hAnsi="Arial" w:cs="Arial"/>
          <w:sz w:val="28"/>
          <w:szCs w:val="28"/>
          <w:lang w:eastAsia="en-GB"/>
        </w:rPr>
        <w:t>hese workshops form part of an Accredited National Education Programme</w:t>
      </w:r>
      <w:r>
        <w:rPr>
          <w:rFonts w:ascii="Arial" w:hAnsi="Arial" w:cs="Arial"/>
          <w:sz w:val="28"/>
          <w:szCs w:val="28"/>
          <w:lang w:eastAsia="en-GB"/>
        </w:rPr>
        <w:t>.</w:t>
      </w:r>
    </w:p>
    <w:p w14:paraId="2F16A769" w14:textId="77777777" w:rsidR="00156511" w:rsidRPr="00AD7FA6" w:rsidRDefault="00156511" w:rsidP="00156511">
      <w:pPr>
        <w:autoSpaceDE w:val="0"/>
        <w:autoSpaceDN w:val="0"/>
        <w:adjustRightInd w:val="0"/>
        <w:spacing w:after="0" w:line="240" w:lineRule="auto"/>
        <w:jc w:val="both"/>
        <w:rPr>
          <w:rFonts w:ascii="Arial" w:hAnsi="Arial" w:cs="Arial"/>
          <w:sz w:val="28"/>
          <w:szCs w:val="28"/>
          <w14:ligatures w14:val="standardContextual"/>
        </w:rPr>
      </w:pPr>
    </w:p>
    <w:p w14:paraId="49DE27BC" w14:textId="77777777" w:rsidR="005C0672" w:rsidRPr="00F03485" w:rsidRDefault="005C0672" w:rsidP="005C0672">
      <w:pPr>
        <w:autoSpaceDE w:val="0"/>
        <w:autoSpaceDN w:val="0"/>
        <w:jc w:val="both"/>
        <w:rPr>
          <w:rFonts w:ascii="Arial" w:eastAsia="Times New Roman" w:hAnsi="Arial" w:cs="Arial"/>
          <w:b/>
          <w:bCs/>
          <w:sz w:val="28"/>
          <w:szCs w:val="28"/>
          <w:lang w:eastAsia="en-GB"/>
        </w:rPr>
      </w:pPr>
      <w:r w:rsidRPr="00F03485">
        <w:rPr>
          <w:rFonts w:ascii="Arial" w:hAnsi="Arial" w:cs="Arial"/>
          <w:sz w:val="28"/>
          <w:szCs w:val="28"/>
          <w:lang w:eastAsia="en-GB"/>
        </w:rPr>
        <w:t xml:space="preserve">Pelican Cancer Foundation will fund 7 places </w:t>
      </w:r>
      <w:r w:rsidRPr="00F03485">
        <w:rPr>
          <w:rFonts w:ascii="Arial" w:eastAsia="Times New Roman" w:hAnsi="Arial" w:cs="Arial"/>
          <w:sz w:val="28"/>
          <w:szCs w:val="28"/>
          <w:lang w:eastAsia="en-GB"/>
        </w:rPr>
        <w:t xml:space="preserve">for colorectal MDT members per hospital from the disciplines of </w:t>
      </w:r>
      <w:r w:rsidRPr="00F03485">
        <w:rPr>
          <w:rFonts w:ascii="Arial" w:eastAsia="Times New Roman" w:hAnsi="Arial" w:cs="Arial"/>
          <w:b/>
          <w:bCs/>
          <w:sz w:val="28"/>
          <w:szCs w:val="28"/>
          <w:lang w:eastAsia="en-GB"/>
        </w:rPr>
        <w:t xml:space="preserve">Surgery (x2), </w:t>
      </w:r>
      <w:r w:rsidRPr="00F03485">
        <w:rPr>
          <w:rFonts w:ascii="Arial" w:hAnsi="Arial" w:cs="Arial"/>
          <w:b/>
          <w:bCs/>
          <w:sz w:val="28"/>
          <w:szCs w:val="28"/>
        </w:rPr>
        <w:t>Radiology, Pathology, Medical Oncology, Radiation Oncology</w:t>
      </w:r>
      <w:r w:rsidRPr="00F03485">
        <w:rPr>
          <w:sz w:val="28"/>
          <w:szCs w:val="28"/>
        </w:rPr>
        <w:t xml:space="preserve"> </w:t>
      </w:r>
      <w:r w:rsidRPr="00F03485">
        <w:rPr>
          <w:rFonts w:ascii="Arial" w:hAnsi="Arial" w:cs="Arial"/>
          <w:b/>
          <w:bCs/>
          <w:sz w:val="28"/>
          <w:szCs w:val="28"/>
        </w:rPr>
        <w:t>and Nursing.</w:t>
      </w:r>
    </w:p>
    <w:p w14:paraId="7DEC3389" w14:textId="77777777" w:rsidR="00156511" w:rsidRPr="000C79B4" w:rsidRDefault="00156511" w:rsidP="00156511">
      <w:pPr>
        <w:autoSpaceDE w:val="0"/>
        <w:autoSpaceDN w:val="0"/>
        <w:jc w:val="both"/>
        <w:rPr>
          <w:rFonts w:ascii="Arial" w:eastAsia="Times New Roman" w:hAnsi="Arial" w:cs="Arial"/>
          <w:b/>
          <w:bCs/>
          <w:sz w:val="28"/>
          <w:szCs w:val="28"/>
          <w:lang w:eastAsia="en-GB"/>
        </w:rPr>
      </w:pPr>
      <w:r w:rsidRPr="00AD7FA6">
        <w:rPr>
          <w:rFonts w:ascii="Arial" w:eastAsia="Times New Roman" w:hAnsi="Arial" w:cs="Arial"/>
          <w:b/>
          <w:bCs/>
          <w:sz w:val="28"/>
          <w:szCs w:val="28"/>
          <w:lang w:eastAsia="en-GB"/>
        </w:rPr>
        <w:t xml:space="preserve">The </w:t>
      </w:r>
      <w:r w:rsidRPr="000C79B4">
        <w:rPr>
          <w:rFonts w:ascii="Arial" w:eastAsia="Times New Roman" w:hAnsi="Arial" w:cs="Arial"/>
          <w:b/>
          <w:bCs/>
          <w:sz w:val="28"/>
          <w:szCs w:val="28"/>
          <w:lang w:eastAsia="en-GB"/>
        </w:rPr>
        <w:t xml:space="preserve">purpose of the </w:t>
      </w:r>
      <w:r>
        <w:rPr>
          <w:rFonts w:ascii="Arial" w:eastAsia="Times New Roman" w:hAnsi="Arial" w:cs="Arial"/>
          <w:b/>
          <w:bCs/>
          <w:sz w:val="28"/>
          <w:szCs w:val="28"/>
          <w:lang w:eastAsia="en-GB"/>
        </w:rPr>
        <w:t>W</w:t>
      </w:r>
      <w:r w:rsidRPr="000C79B4">
        <w:rPr>
          <w:rFonts w:ascii="Arial" w:eastAsia="Times New Roman" w:hAnsi="Arial" w:cs="Arial"/>
          <w:b/>
          <w:bCs/>
          <w:sz w:val="28"/>
          <w:szCs w:val="28"/>
          <w:lang w:eastAsia="en-GB"/>
        </w:rPr>
        <w:t>orkshop is to:</w:t>
      </w:r>
    </w:p>
    <w:p w14:paraId="6981FF4F" w14:textId="77777777" w:rsidR="00156511" w:rsidRPr="000C79B4" w:rsidRDefault="00156511" w:rsidP="00156511">
      <w:pPr>
        <w:widowControl w:val="0"/>
        <w:numPr>
          <w:ilvl w:val="0"/>
          <w:numId w:val="1"/>
        </w:numPr>
        <w:tabs>
          <w:tab w:val="left" w:pos="550"/>
        </w:tabs>
        <w:autoSpaceDE w:val="0"/>
        <w:autoSpaceDN w:val="0"/>
        <w:spacing w:before="16" w:after="0" w:line="252" w:lineRule="auto"/>
        <w:ind w:right="631" w:hanging="326"/>
        <w:rPr>
          <w:rFonts w:ascii="Arial" w:hAnsi="Arial" w:cs="Arial"/>
          <w:sz w:val="28"/>
          <w:szCs w:val="28"/>
        </w:rPr>
      </w:pPr>
      <w:r>
        <w:rPr>
          <w:rFonts w:ascii="Arial" w:hAnsi="Arial" w:cs="Arial"/>
          <w:color w:val="231F20"/>
          <w:sz w:val="28"/>
          <w:szCs w:val="28"/>
        </w:rPr>
        <w:t xml:space="preserve">Raise awareness on current optimal management of rectal cancer with a focus on surgical techniques. </w:t>
      </w:r>
    </w:p>
    <w:p w14:paraId="3B2C734F" w14:textId="6356F3F8" w:rsidR="00156511" w:rsidRPr="000C79B4" w:rsidRDefault="00156511" w:rsidP="00156511">
      <w:pPr>
        <w:widowControl w:val="0"/>
        <w:numPr>
          <w:ilvl w:val="0"/>
          <w:numId w:val="1"/>
        </w:numPr>
        <w:tabs>
          <w:tab w:val="left" w:pos="550"/>
        </w:tabs>
        <w:autoSpaceDE w:val="0"/>
        <w:autoSpaceDN w:val="0"/>
        <w:spacing w:after="0" w:line="252" w:lineRule="auto"/>
        <w:ind w:right="594" w:hanging="326"/>
        <w:rPr>
          <w:rFonts w:ascii="Arial" w:hAnsi="Arial" w:cs="Arial"/>
          <w:sz w:val="28"/>
          <w:szCs w:val="28"/>
        </w:rPr>
      </w:pPr>
      <w:r w:rsidRPr="000C79B4">
        <w:rPr>
          <w:rFonts w:ascii="Arial" w:hAnsi="Arial" w:cs="Arial"/>
          <w:color w:val="231F20"/>
          <w:sz w:val="28"/>
          <w:szCs w:val="28"/>
        </w:rPr>
        <w:t>Ensure</w:t>
      </w:r>
      <w:r w:rsidRPr="000C79B4">
        <w:rPr>
          <w:rFonts w:ascii="Arial" w:hAnsi="Arial" w:cs="Arial"/>
          <w:color w:val="231F20"/>
          <w:spacing w:val="-7"/>
          <w:sz w:val="28"/>
          <w:szCs w:val="28"/>
        </w:rPr>
        <w:t xml:space="preserve"> </w:t>
      </w:r>
      <w:r w:rsidRPr="000C79B4">
        <w:rPr>
          <w:rFonts w:ascii="Arial" w:hAnsi="Arial" w:cs="Arial"/>
          <w:color w:val="231F20"/>
          <w:sz w:val="28"/>
          <w:szCs w:val="28"/>
        </w:rPr>
        <w:t>more</w:t>
      </w:r>
      <w:r w:rsidRPr="000C79B4">
        <w:rPr>
          <w:rFonts w:ascii="Arial" w:hAnsi="Arial" w:cs="Arial"/>
          <w:color w:val="231F20"/>
          <w:spacing w:val="-7"/>
          <w:sz w:val="28"/>
          <w:szCs w:val="28"/>
        </w:rPr>
        <w:t xml:space="preserve"> </w:t>
      </w:r>
      <w:r w:rsidRPr="000C79B4">
        <w:rPr>
          <w:rFonts w:ascii="Arial" w:hAnsi="Arial" w:cs="Arial"/>
          <w:color w:val="231F20"/>
          <w:sz w:val="28"/>
          <w:szCs w:val="28"/>
        </w:rPr>
        <w:t>consistent</w:t>
      </w:r>
      <w:r w:rsidRPr="000C79B4">
        <w:rPr>
          <w:rFonts w:ascii="Arial" w:hAnsi="Arial" w:cs="Arial"/>
          <w:color w:val="231F20"/>
          <w:spacing w:val="-7"/>
          <w:sz w:val="28"/>
          <w:szCs w:val="28"/>
        </w:rPr>
        <w:t xml:space="preserve"> </w:t>
      </w:r>
      <w:r w:rsidRPr="000C79B4">
        <w:rPr>
          <w:rFonts w:ascii="Arial" w:hAnsi="Arial" w:cs="Arial"/>
          <w:color w:val="231F20"/>
          <w:sz w:val="28"/>
          <w:szCs w:val="28"/>
        </w:rPr>
        <w:t>processes</w:t>
      </w:r>
      <w:r w:rsidRPr="000C79B4">
        <w:rPr>
          <w:rFonts w:ascii="Arial" w:hAnsi="Arial" w:cs="Arial"/>
          <w:color w:val="231F20"/>
          <w:spacing w:val="-7"/>
          <w:sz w:val="28"/>
          <w:szCs w:val="28"/>
        </w:rPr>
        <w:t xml:space="preserve"> </w:t>
      </w:r>
      <w:r w:rsidRPr="000C79B4">
        <w:rPr>
          <w:rFonts w:ascii="Arial" w:hAnsi="Arial" w:cs="Arial"/>
          <w:color w:val="231F20"/>
          <w:sz w:val="28"/>
          <w:szCs w:val="28"/>
        </w:rPr>
        <w:t>across</w:t>
      </w:r>
      <w:r w:rsidRPr="000C79B4">
        <w:rPr>
          <w:rFonts w:ascii="Arial" w:hAnsi="Arial" w:cs="Arial"/>
          <w:color w:val="231F20"/>
          <w:spacing w:val="-8"/>
          <w:sz w:val="28"/>
          <w:szCs w:val="28"/>
        </w:rPr>
        <w:t xml:space="preserve"> </w:t>
      </w:r>
      <w:r w:rsidRPr="000C79B4">
        <w:rPr>
          <w:rFonts w:ascii="Arial" w:hAnsi="Arial" w:cs="Arial"/>
          <w:color w:val="231F20"/>
          <w:sz w:val="28"/>
          <w:szCs w:val="28"/>
        </w:rPr>
        <w:t>all</w:t>
      </w:r>
      <w:r w:rsidRPr="000C79B4">
        <w:rPr>
          <w:rFonts w:ascii="Arial" w:hAnsi="Arial" w:cs="Arial"/>
          <w:color w:val="231F20"/>
          <w:spacing w:val="-7"/>
          <w:sz w:val="28"/>
          <w:szCs w:val="28"/>
        </w:rPr>
        <w:t xml:space="preserve"> </w:t>
      </w:r>
      <w:r w:rsidRPr="000C79B4">
        <w:rPr>
          <w:rFonts w:ascii="Arial" w:hAnsi="Arial" w:cs="Arial"/>
          <w:color w:val="231F20"/>
          <w:sz w:val="28"/>
          <w:szCs w:val="28"/>
        </w:rPr>
        <w:t>colorectal</w:t>
      </w:r>
      <w:r w:rsidRPr="000C79B4">
        <w:rPr>
          <w:rFonts w:ascii="Arial" w:hAnsi="Arial" w:cs="Arial"/>
          <w:color w:val="231F20"/>
          <w:spacing w:val="-8"/>
          <w:sz w:val="28"/>
          <w:szCs w:val="28"/>
        </w:rPr>
        <w:t xml:space="preserve"> </w:t>
      </w:r>
      <w:r w:rsidRPr="000C79B4">
        <w:rPr>
          <w:rFonts w:ascii="Arial" w:hAnsi="Arial" w:cs="Arial"/>
          <w:color w:val="231F20"/>
          <w:spacing w:val="-6"/>
          <w:sz w:val="28"/>
          <w:szCs w:val="28"/>
        </w:rPr>
        <w:t>MDTs</w:t>
      </w:r>
      <w:r w:rsidRPr="000C79B4">
        <w:rPr>
          <w:rFonts w:ascii="Arial" w:hAnsi="Arial" w:cs="Arial"/>
          <w:color w:val="231F20"/>
          <w:spacing w:val="-8"/>
          <w:sz w:val="28"/>
          <w:szCs w:val="28"/>
        </w:rPr>
        <w:t xml:space="preserve"> </w:t>
      </w:r>
      <w:r w:rsidRPr="000C79B4">
        <w:rPr>
          <w:rFonts w:ascii="Arial" w:hAnsi="Arial" w:cs="Arial"/>
          <w:color w:val="231F20"/>
          <w:sz w:val="28"/>
          <w:szCs w:val="28"/>
        </w:rPr>
        <w:t>to</w:t>
      </w:r>
      <w:r w:rsidRPr="000C79B4">
        <w:rPr>
          <w:rFonts w:ascii="Arial" w:hAnsi="Arial" w:cs="Arial"/>
          <w:color w:val="231F20"/>
          <w:spacing w:val="-7"/>
          <w:sz w:val="28"/>
          <w:szCs w:val="28"/>
        </w:rPr>
        <w:t xml:space="preserve"> </w:t>
      </w:r>
      <w:r w:rsidRPr="000C79B4">
        <w:rPr>
          <w:rFonts w:ascii="Arial" w:hAnsi="Arial" w:cs="Arial"/>
          <w:color w:val="231F20"/>
          <w:sz w:val="28"/>
          <w:szCs w:val="28"/>
        </w:rPr>
        <w:t>support individual patients’</w:t>
      </w:r>
      <w:r w:rsidRPr="000C79B4">
        <w:rPr>
          <w:rFonts w:ascii="Arial" w:hAnsi="Arial" w:cs="Arial"/>
          <w:color w:val="231F20"/>
          <w:spacing w:val="-2"/>
          <w:sz w:val="28"/>
          <w:szCs w:val="28"/>
        </w:rPr>
        <w:t xml:space="preserve"> </w:t>
      </w:r>
      <w:r w:rsidRPr="000C79B4">
        <w:rPr>
          <w:rFonts w:ascii="Arial" w:hAnsi="Arial" w:cs="Arial"/>
          <w:color w:val="231F20"/>
          <w:sz w:val="28"/>
          <w:szCs w:val="28"/>
        </w:rPr>
        <w:t>treatment</w:t>
      </w:r>
      <w:r w:rsidR="00001A06">
        <w:rPr>
          <w:rFonts w:ascii="Arial" w:hAnsi="Arial" w:cs="Arial"/>
          <w:color w:val="231F20"/>
          <w:sz w:val="28"/>
          <w:szCs w:val="28"/>
        </w:rPr>
        <w:t>.</w:t>
      </w:r>
    </w:p>
    <w:p w14:paraId="33506FF9" w14:textId="5112DCE3" w:rsidR="00156511" w:rsidRPr="000C79B4" w:rsidRDefault="00156511" w:rsidP="00156511">
      <w:pPr>
        <w:widowControl w:val="0"/>
        <w:numPr>
          <w:ilvl w:val="0"/>
          <w:numId w:val="1"/>
        </w:numPr>
        <w:tabs>
          <w:tab w:val="left" w:pos="550"/>
        </w:tabs>
        <w:autoSpaceDE w:val="0"/>
        <w:autoSpaceDN w:val="0"/>
        <w:spacing w:after="0" w:line="252" w:lineRule="auto"/>
        <w:ind w:right="594" w:hanging="326"/>
        <w:rPr>
          <w:rFonts w:ascii="Arial" w:hAnsi="Arial" w:cs="Arial"/>
          <w:sz w:val="28"/>
          <w:szCs w:val="28"/>
        </w:rPr>
      </w:pPr>
      <w:r w:rsidRPr="000C79B4">
        <w:rPr>
          <w:rFonts w:ascii="Arial" w:hAnsi="Arial" w:cs="Arial"/>
          <w:color w:val="231F20"/>
          <w:sz w:val="28"/>
          <w:szCs w:val="28"/>
        </w:rPr>
        <w:t xml:space="preserve">Help </w:t>
      </w:r>
      <w:r w:rsidR="00001A06">
        <w:rPr>
          <w:rFonts w:ascii="Arial" w:hAnsi="Arial" w:cs="Arial"/>
          <w:color w:val="231F20"/>
          <w:sz w:val="28"/>
          <w:szCs w:val="28"/>
        </w:rPr>
        <w:t xml:space="preserve">all </w:t>
      </w:r>
      <w:r w:rsidRPr="000C79B4">
        <w:rPr>
          <w:rFonts w:ascii="Arial" w:hAnsi="Arial" w:cs="Arial"/>
          <w:color w:val="231F20"/>
          <w:sz w:val="28"/>
          <w:szCs w:val="28"/>
        </w:rPr>
        <w:t>patients have the best treatment, at the best time in the best place</w:t>
      </w:r>
      <w:r w:rsidR="00001A06">
        <w:rPr>
          <w:rFonts w:ascii="Arial" w:hAnsi="Arial" w:cs="Arial"/>
          <w:color w:val="231F20"/>
          <w:sz w:val="28"/>
          <w:szCs w:val="28"/>
        </w:rPr>
        <w:t>.</w:t>
      </w:r>
    </w:p>
    <w:p w14:paraId="2FE467DE" w14:textId="77777777" w:rsidR="00156511" w:rsidRPr="00AD7FA6" w:rsidRDefault="00156511" w:rsidP="00156511">
      <w:pPr>
        <w:widowControl w:val="0"/>
        <w:tabs>
          <w:tab w:val="left" w:pos="550"/>
        </w:tabs>
        <w:autoSpaceDE w:val="0"/>
        <w:autoSpaceDN w:val="0"/>
        <w:spacing w:after="0" w:line="252" w:lineRule="auto"/>
        <w:ind w:left="557" w:right="594"/>
        <w:rPr>
          <w:rFonts w:ascii="Arial" w:hAnsi="Arial" w:cs="Arial"/>
          <w:sz w:val="28"/>
          <w:szCs w:val="28"/>
        </w:rPr>
      </w:pPr>
    </w:p>
    <w:p w14:paraId="65C5BCD0" w14:textId="064C65DA" w:rsidR="00156511" w:rsidRDefault="00156511" w:rsidP="002140F6">
      <w:pPr>
        <w:jc w:val="both"/>
        <w:rPr>
          <w:rFonts w:ascii="Arial" w:hAnsi="Arial" w:cs="Arial"/>
          <w:color w:val="000000"/>
          <w:sz w:val="28"/>
          <w:szCs w:val="28"/>
        </w:rPr>
      </w:pPr>
      <w:r w:rsidRPr="00AD7FA6">
        <w:rPr>
          <w:rFonts w:ascii="Arial" w:hAnsi="Arial" w:cs="Arial"/>
          <w:color w:val="000000"/>
          <w:sz w:val="28"/>
          <w:szCs w:val="28"/>
        </w:rPr>
        <w:t xml:space="preserve">By attending the </w:t>
      </w:r>
      <w:r w:rsidR="00C14A4F" w:rsidRPr="00BC6053">
        <w:rPr>
          <w:rFonts w:ascii="Arial" w:hAnsi="Arial" w:cs="Arial"/>
          <w:color w:val="000000"/>
          <w:sz w:val="28"/>
          <w:szCs w:val="28"/>
        </w:rPr>
        <w:t xml:space="preserve">Pelican </w:t>
      </w:r>
      <w:proofErr w:type="spellStart"/>
      <w:r w:rsidRPr="00BC6053">
        <w:rPr>
          <w:rFonts w:ascii="Arial" w:hAnsi="Arial" w:cs="Arial"/>
          <w:color w:val="000000"/>
          <w:sz w:val="28"/>
          <w:szCs w:val="28"/>
        </w:rPr>
        <w:t>OReCO</w:t>
      </w:r>
      <w:proofErr w:type="spellEnd"/>
      <w:r w:rsidRPr="00AD7FA6">
        <w:rPr>
          <w:rFonts w:ascii="Arial" w:hAnsi="Arial" w:cs="Arial"/>
          <w:b/>
          <w:bCs/>
          <w:color w:val="000000"/>
          <w:sz w:val="28"/>
          <w:szCs w:val="28"/>
        </w:rPr>
        <w:t xml:space="preserve"> </w:t>
      </w:r>
      <w:r w:rsidR="005C3E08">
        <w:rPr>
          <w:rFonts w:ascii="Arial" w:hAnsi="Arial" w:cs="Arial"/>
          <w:color w:val="000000"/>
          <w:sz w:val="28"/>
          <w:szCs w:val="28"/>
        </w:rPr>
        <w:t>w</w:t>
      </w:r>
      <w:r w:rsidRPr="00AD7FA6">
        <w:rPr>
          <w:rFonts w:ascii="Arial" w:hAnsi="Arial" w:cs="Arial"/>
          <w:color w:val="000000"/>
          <w:sz w:val="28"/>
          <w:szCs w:val="28"/>
        </w:rPr>
        <w:t>orkshop, you will have the opportunity to discuss complex cases, share experience and uncertainty on the optimal therapy for patients and learn from others to raise standards across all colorectal MDTs in Great Britain and Ireland.</w:t>
      </w:r>
    </w:p>
    <w:p w14:paraId="5AC8D1AC" w14:textId="45C5E9B9" w:rsidR="00B44866" w:rsidRPr="00F5709C" w:rsidRDefault="00B44866" w:rsidP="00B44866">
      <w:pPr>
        <w:jc w:val="center"/>
        <w:rPr>
          <w:rFonts w:ascii="Arial" w:hAnsi="Arial" w:cs="Arial"/>
          <w:b/>
          <w:bCs/>
          <w:sz w:val="28"/>
          <w:szCs w:val="28"/>
        </w:rPr>
      </w:pPr>
      <w:r w:rsidRPr="00F5709C">
        <w:rPr>
          <w:rFonts w:ascii="Arial" w:hAnsi="Arial" w:cs="Arial"/>
          <w:b/>
          <w:bCs/>
          <w:sz w:val="28"/>
          <w:szCs w:val="28"/>
        </w:rPr>
        <w:t xml:space="preserve">If you would like to attend the </w:t>
      </w:r>
      <w:r w:rsidR="00BC6053">
        <w:rPr>
          <w:rFonts w:ascii="Arial" w:hAnsi="Arial" w:cs="Arial"/>
          <w:b/>
          <w:bCs/>
          <w:sz w:val="28"/>
          <w:szCs w:val="28"/>
        </w:rPr>
        <w:t>YORK</w:t>
      </w:r>
      <w:r w:rsidR="00290CA9">
        <w:rPr>
          <w:rFonts w:ascii="Arial" w:hAnsi="Arial" w:cs="Arial"/>
          <w:b/>
          <w:bCs/>
          <w:sz w:val="28"/>
          <w:szCs w:val="28"/>
        </w:rPr>
        <w:t>SHIRE</w:t>
      </w:r>
      <w:r w:rsidR="003E15EA">
        <w:rPr>
          <w:rFonts w:ascii="Arial" w:hAnsi="Arial" w:cs="Arial"/>
          <w:b/>
          <w:bCs/>
          <w:sz w:val="28"/>
          <w:szCs w:val="28"/>
        </w:rPr>
        <w:t xml:space="preserve"> </w:t>
      </w:r>
      <w:r w:rsidR="00BC6053" w:rsidRPr="00F5709C">
        <w:rPr>
          <w:rFonts w:ascii="Arial" w:hAnsi="Arial" w:cs="Arial"/>
          <w:b/>
          <w:bCs/>
          <w:sz w:val="28"/>
          <w:szCs w:val="28"/>
        </w:rPr>
        <w:t>WORKSHOP,</w:t>
      </w:r>
      <w:r w:rsidRPr="00F5709C">
        <w:rPr>
          <w:rFonts w:ascii="Arial" w:hAnsi="Arial" w:cs="Arial"/>
          <w:b/>
          <w:bCs/>
          <w:sz w:val="28"/>
          <w:szCs w:val="28"/>
        </w:rPr>
        <w:t xml:space="preserve"> please contact your Colorectal MDT Lead within your hospital.</w:t>
      </w:r>
    </w:p>
    <w:p w14:paraId="0FF9B66F" w14:textId="1FA61181" w:rsidR="00365515" w:rsidRPr="00F5709C" w:rsidRDefault="00156511" w:rsidP="00156511">
      <w:pPr>
        <w:autoSpaceDE w:val="0"/>
        <w:autoSpaceDN w:val="0"/>
        <w:adjustRightInd w:val="0"/>
        <w:spacing w:after="0" w:line="240" w:lineRule="auto"/>
        <w:jc w:val="center"/>
        <w:rPr>
          <w:rFonts w:ascii="Arial" w:hAnsi="Arial" w:cs="Arial"/>
          <w:sz w:val="28"/>
          <w:szCs w:val="28"/>
          <w14:ligatures w14:val="standardContextual"/>
        </w:rPr>
      </w:pPr>
      <w:r w:rsidRPr="00F5709C">
        <w:rPr>
          <w:rFonts w:ascii="Arial" w:hAnsi="Arial" w:cs="Arial"/>
          <w:sz w:val="28"/>
          <w:szCs w:val="28"/>
          <w14:ligatures w14:val="standardContextual"/>
        </w:rPr>
        <w:t xml:space="preserve">To find out more about </w:t>
      </w:r>
      <w:r w:rsidRPr="00F5709C">
        <w:rPr>
          <w:rFonts w:ascii="Arial" w:hAnsi="Arial" w:cs="Arial"/>
          <w:b/>
          <w:bCs/>
          <w:sz w:val="28"/>
          <w:szCs w:val="28"/>
          <w14:ligatures w14:val="standardContextual"/>
        </w:rPr>
        <w:t>Pelican</w:t>
      </w:r>
      <w:r w:rsidRPr="00F5709C">
        <w:rPr>
          <w:rFonts w:ascii="Arial" w:hAnsi="Arial" w:cs="Arial"/>
          <w:sz w:val="28"/>
          <w:szCs w:val="28"/>
          <w14:ligatures w14:val="standardContextual"/>
        </w:rPr>
        <w:t xml:space="preserve"> </w:t>
      </w:r>
      <w:proofErr w:type="spellStart"/>
      <w:r w:rsidRPr="00F5709C">
        <w:rPr>
          <w:rFonts w:ascii="Arial" w:hAnsi="Arial" w:cs="Arial"/>
          <w:b/>
          <w:bCs/>
          <w:sz w:val="28"/>
          <w:szCs w:val="28"/>
          <w14:ligatures w14:val="standardContextual"/>
        </w:rPr>
        <w:t>OReCO</w:t>
      </w:r>
      <w:proofErr w:type="spellEnd"/>
      <w:r w:rsidR="00B44866" w:rsidRPr="00F5709C">
        <w:rPr>
          <w:rFonts w:ascii="Arial" w:hAnsi="Arial" w:cs="Arial"/>
          <w:sz w:val="28"/>
          <w:szCs w:val="28"/>
          <w14:ligatures w14:val="standardContextual"/>
        </w:rPr>
        <w:t xml:space="preserve"> </w:t>
      </w:r>
      <w:r w:rsidR="00601CCF" w:rsidRPr="00F5709C">
        <w:rPr>
          <w:rFonts w:ascii="Arial" w:hAnsi="Arial" w:cs="Arial"/>
          <w:sz w:val="28"/>
          <w:szCs w:val="28"/>
          <w14:ligatures w14:val="standardContextual"/>
        </w:rPr>
        <w:t xml:space="preserve">please </w:t>
      </w:r>
      <w:r w:rsidRPr="00F5709C">
        <w:rPr>
          <w:rFonts w:ascii="Arial" w:hAnsi="Arial" w:cs="Arial"/>
          <w:sz w:val="28"/>
          <w:szCs w:val="28"/>
          <w14:ligatures w14:val="standardContextual"/>
        </w:rPr>
        <w:t>contact</w:t>
      </w:r>
      <w:r w:rsidR="00292132" w:rsidRPr="00F5709C">
        <w:rPr>
          <w:rFonts w:ascii="Arial" w:hAnsi="Arial" w:cs="Arial"/>
          <w:sz w:val="28"/>
          <w:szCs w:val="28"/>
          <w14:ligatures w14:val="standardContextual"/>
        </w:rPr>
        <w:t>:</w:t>
      </w:r>
    </w:p>
    <w:p w14:paraId="6DE97417" w14:textId="12859BA6" w:rsidR="00156511" w:rsidRPr="00AD7FA6" w:rsidRDefault="00365515" w:rsidP="00156511">
      <w:pPr>
        <w:autoSpaceDE w:val="0"/>
        <w:autoSpaceDN w:val="0"/>
        <w:adjustRightInd w:val="0"/>
        <w:spacing w:after="0" w:line="240" w:lineRule="auto"/>
        <w:jc w:val="center"/>
        <w:rPr>
          <w:rFonts w:ascii="Arial" w:hAnsi="Arial" w:cs="Arial"/>
          <w:sz w:val="28"/>
          <w:szCs w:val="28"/>
          <w14:ligatures w14:val="standardContextual"/>
        </w:rPr>
      </w:pPr>
      <w:r w:rsidRPr="00F5709C">
        <w:rPr>
          <w:rFonts w:ascii="Arial" w:hAnsi="Arial" w:cs="Arial"/>
          <w:sz w:val="28"/>
          <w:szCs w:val="28"/>
          <w14:ligatures w14:val="standardContextual"/>
        </w:rPr>
        <w:t>Jane Staff</w:t>
      </w:r>
      <w:r w:rsidR="00156511" w:rsidRPr="00F5709C">
        <w:rPr>
          <w:rFonts w:ascii="Arial" w:hAnsi="Arial" w:cs="Arial"/>
          <w:sz w:val="28"/>
          <w:szCs w:val="28"/>
          <w14:ligatures w14:val="standardContextual"/>
        </w:rPr>
        <w:t xml:space="preserve"> at Pelican Cancer Foundation: </w:t>
      </w:r>
      <w:hyperlink r:id="rId11" w:history="1">
        <w:r w:rsidR="00B568DC" w:rsidRPr="00AC311D">
          <w:rPr>
            <w:rStyle w:val="Hyperlink"/>
            <w:rFonts w:ascii="Arial" w:hAnsi="Arial" w:cs="Arial"/>
            <w:b/>
            <w:bCs/>
            <w:sz w:val="28"/>
            <w:szCs w:val="28"/>
            <w14:ligatures w14:val="standardContextual"/>
          </w:rPr>
          <w:t>j.staff@pelicancancer.org</w:t>
        </w:r>
      </w:hyperlink>
    </w:p>
    <w:p w14:paraId="13510533" w14:textId="77777777" w:rsidR="00156511" w:rsidRPr="00864330" w:rsidRDefault="00156511" w:rsidP="00156511">
      <w:pPr>
        <w:autoSpaceDE w:val="0"/>
        <w:autoSpaceDN w:val="0"/>
        <w:adjustRightInd w:val="0"/>
        <w:spacing w:after="0" w:line="240" w:lineRule="auto"/>
        <w:rPr>
          <w:rFonts w:ascii="Arial" w:hAnsi="Arial" w:cs="Arial"/>
          <w:color w:val="8C0F8F"/>
          <w:sz w:val="28"/>
          <w:szCs w:val="28"/>
          <w14:ligatures w14:val="standardContextual"/>
        </w:rPr>
      </w:pPr>
    </w:p>
    <w:p w14:paraId="65800073" w14:textId="411D128F" w:rsidR="00B85121" w:rsidRPr="00156511" w:rsidRDefault="00E96FD4" w:rsidP="002B2CE5">
      <w:pPr>
        <w:autoSpaceDE w:val="0"/>
        <w:autoSpaceDN w:val="0"/>
        <w:jc w:val="center"/>
        <w:rPr>
          <w:rFonts w:ascii="Arial" w:hAnsi="Arial" w:cs="Arial"/>
          <w:b/>
          <w:bCs/>
          <w:color w:val="8C0F8F"/>
          <w:sz w:val="40"/>
          <w:szCs w:val="40"/>
        </w:rPr>
      </w:pPr>
      <w:hyperlink r:id="rId12" w:history="1">
        <w:r w:rsidR="00B85121" w:rsidRPr="00875EF1">
          <w:rPr>
            <w:rStyle w:val="Hyperlink"/>
            <w:rFonts w:ascii="Arial" w:hAnsi="Arial" w:cs="Arial"/>
            <w:b/>
            <w:bCs/>
            <w:sz w:val="40"/>
            <w:szCs w:val="40"/>
          </w:rPr>
          <w:t>www.pelicancancer.org</w:t>
        </w:r>
      </w:hyperlink>
    </w:p>
    <w:sectPr w:rsidR="00B85121" w:rsidRPr="00156511" w:rsidSect="000D3D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4886"/>
    <w:multiLevelType w:val="hybridMultilevel"/>
    <w:tmpl w:val="253E349A"/>
    <w:lvl w:ilvl="0" w:tplc="846809B4">
      <w:numFmt w:val="bullet"/>
      <w:lvlText w:val=""/>
      <w:lvlJc w:val="left"/>
      <w:pPr>
        <w:ind w:left="557" w:hanging="318"/>
      </w:pPr>
      <w:rPr>
        <w:rFonts w:ascii="Wingdings" w:eastAsia="Wingdings" w:hAnsi="Wingdings" w:cs="Wingdings" w:hint="default"/>
        <w:color w:val="752864"/>
        <w:w w:val="100"/>
        <w:sz w:val="16"/>
        <w:szCs w:val="16"/>
      </w:rPr>
    </w:lvl>
    <w:lvl w:ilvl="1" w:tplc="A844E348">
      <w:numFmt w:val="bullet"/>
      <w:lvlText w:val="•"/>
      <w:lvlJc w:val="left"/>
      <w:pPr>
        <w:ind w:left="1310" w:hanging="318"/>
      </w:pPr>
      <w:rPr>
        <w:rFonts w:hint="default"/>
      </w:rPr>
    </w:lvl>
    <w:lvl w:ilvl="2" w:tplc="E63C0EC8">
      <w:numFmt w:val="bullet"/>
      <w:lvlText w:val="•"/>
      <w:lvlJc w:val="left"/>
      <w:pPr>
        <w:ind w:left="2061" w:hanging="318"/>
      </w:pPr>
      <w:rPr>
        <w:rFonts w:hint="default"/>
      </w:rPr>
    </w:lvl>
    <w:lvl w:ilvl="3" w:tplc="6AB883A8">
      <w:numFmt w:val="bullet"/>
      <w:lvlText w:val="•"/>
      <w:lvlJc w:val="left"/>
      <w:pPr>
        <w:ind w:left="2811" w:hanging="318"/>
      </w:pPr>
      <w:rPr>
        <w:rFonts w:hint="default"/>
      </w:rPr>
    </w:lvl>
    <w:lvl w:ilvl="4" w:tplc="31D07A40">
      <w:numFmt w:val="bullet"/>
      <w:lvlText w:val="•"/>
      <w:lvlJc w:val="left"/>
      <w:pPr>
        <w:ind w:left="3562" w:hanging="318"/>
      </w:pPr>
      <w:rPr>
        <w:rFonts w:hint="default"/>
      </w:rPr>
    </w:lvl>
    <w:lvl w:ilvl="5" w:tplc="453C9BA8">
      <w:numFmt w:val="bullet"/>
      <w:lvlText w:val="•"/>
      <w:lvlJc w:val="left"/>
      <w:pPr>
        <w:ind w:left="4312" w:hanging="318"/>
      </w:pPr>
      <w:rPr>
        <w:rFonts w:hint="default"/>
      </w:rPr>
    </w:lvl>
    <w:lvl w:ilvl="6" w:tplc="F042A33E">
      <w:numFmt w:val="bullet"/>
      <w:lvlText w:val="•"/>
      <w:lvlJc w:val="left"/>
      <w:pPr>
        <w:ind w:left="5063" w:hanging="318"/>
      </w:pPr>
      <w:rPr>
        <w:rFonts w:hint="default"/>
      </w:rPr>
    </w:lvl>
    <w:lvl w:ilvl="7" w:tplc="F0906788">
      <w:numFmt w:val="bullet"/>
      <w:lvlText w:val="•"/>
      <w:lvlJc w:val="left"/>
      <w:pPr>
        <w:ind w:left="5813" w:hanging="318"/>
      </w:pPr>
      <w:rPr>
        <w:rFonts w:hint="default"/>
      </w:rPr>
    </w:lvl>
    <w:lvl w:ilvl="8" w:tplc="573A9D7C">
      <w:numFmt w:val="bullet"/>
      <w:lvlText w:val="•"/>
      <w:lvlJc w:val="left"/>
      <w:pPr>
        <w:ind w:left="6564" w:hanging="318"/>
      </w:pPr>
      <w:rPr>
        <w:rFonts w:hint="default"/>
      </w:rPr>
    </w:lvl>
  </w:abstractNum>
  <w:num w:numId="1" w16cid:durableId="141767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11"/>
    <w:rsid w:val="00001A06"/>
    <w:rsid w:val="00011D94"/>
    <w:rsid w:val="000805F0"/>
    <w:rsid w:val="000871C8"/>
    <w:rsid w:val="000D3D85"/>
    <w:rsid w:val="000D72F6"/>
    <w:rsid w:val="00156511"/>
    <w:rsid w:val="001A1F51"/>
    <w:rsid w:val="001A3565"/>
    <w:rsid w:val="001E45C8"/>
    <w:rsid w:val="002140F6"/>
    <w:rsid w:val="00283ED4"/>
    <w:rsid w:val="00290CA9"/>
    <w:rsid w:val="00292132"/>
    <w:rsid w:val="002B2CE5"/>
    <w:rsid w:val="00302942"/>
    <w:rsid w:val="00365515"/>
    <w:rsid w:val="003836D5"/>
    <w:rsid w:val="00394879"/>
    <w:rsid w:val="003E15EA"/>
    <w:rsid w:val="00427068"/>
    <w:rsid w:val="005237EC"/>
    <w:rsid w:val="005A3BD9"/>
    <w:rsid w:val="005B1135"/>
    <w:rsid w:val="005C0672"/>
    <w:rsid w:val="005C3E08"/>
    <w:rsid w:val="005C46A5"/>
    <w:rsid w:val="005D2F02"/>
    <w:rsid w:val="00601CCF"/>
    <w:rsid w:val="006125A7"/>
    <w:rsid w:val="00721DEE"/>
    <w:rsid w:val="0072516F"/>
    <w:rsid w:val="007771CA"/>
    <w:rsid w:val="00791DA6"/>
    <w:rsid w:val="007E533C"/>
    <w:rsid w:val="00810E40"/>
    <w:rsid w:val="008266F7"/>
    <w:rsid w:val="00841C69"/>
    <w:rsid w:val="008E5CC9"/>
    <w:rsid w:val="00926BAC"/>
    <w:rsid w:val="009277E4"/>
    <w:rsid w:val="00934F09"/>
    <w:rsid w:val="009351A4"/>
    <w:rsid w:val="00946C32"/>
    <w:rsid w:val="009601FB"/>
    <w:rsid w:val="009D0F22"/>
    <w:rsid w:val="00A33A28"/>
    <w:rsid w:val="00AB4702"/>
    <w:rsid w:val="00AD3510"/>
    <w:rsid w:val="00AD57D0"/>
    <w:rsid w:val="00AE2AC3"/>
    <w:rsid w:val="00B01FA9"/>
    <w:rsid w:val="00B44866"/>
    <w:rsid w:val="00B568DC"/>
    <w:rsid w:val="00B85121"/>
    <w:rsid w:val="00BC6053"/>
    <w:rsid w:val="00BD26E6"/>
    <w:rsid w:val="00BE2535"/>
    <w:rsid w:val="00C14A4F"/>
    <w:rsid w:val="00C160EB"/>
    <w:rsid w:val="00CA7237"/>
    <w:rsid w:val="00D00502"/>
    <w:rsid w:val="00D272F8"/>
    <w:rsid w:val="00D66729"/>
    <w:rsid w:val="00E21227"/>
    <w:rsid w:val="00E228DF"/>
    <w:rsid w:val="00E34DC8"/>
    <w:rsid w:val="00EA4F05"/>
    <w:rsid w:val="00EB78EB"/>
    <w:rsid w:val="00EE1A37"/>
    <w:rsid w:val="00EF4557"/>
    <w:rsid w:val="00F03485"/>
    <w:rsid w:val="00F145C3"/>
    <w:rsid w:val="00F51BC1"/>
    <w:rsid w:val="00F52763"/>
    <w:rsid w:val="00F5709C"/>
    <w:rsid w:val="00F74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F4B9"/>
  <w15:chartTrackingRefBased/>
  <w15:docId w15:val="{0F90F3F8-4D6A-4514-8317-E8E2C8A2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1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511"/>
    <w:rPr>
      <w:color w:val="0563C1" w:themeColor="hyperlink"/>
      <w:u w:val="single"/>
    </w:rPr>
  </w:style>
  <w:style w:type="character" w:styleId="UnresolvedMention">
    <w:name w:val="Unresolved Mention"/>
    <w:basedOn w:val="DefaultParagraphFont"/>
    <w:uiPriority w:val="99"/>
    <w:semiHidden/>
    <w:unhideWhenUsed/>
    <w:rsid w:val="00B56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licancanc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staff@pelicancancer.or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48C9789775E4993A0D6A60C18358D" ma:contentTypeVersion="18" ma:contentTypeDescription="Create a new document." ma:contentTypeScope="" ma:versionID="8f974ad6d15ceb33ad5281eb419c975c">
  <xsd:schema xmlns:xsd="http://www.w3.org/2001/XMLSchema" xmlns:xs="http://www.w3.org/2001/XMLSchema" xmlns:p="http://schemas.microsoft.com/office/2006/metadata/properties" xmlns:ns2="86ab301e-5a40-442b-945d-d36b5e3be4d4" xmlns:ns3="9992ff7d-0498-4d20-9b7a-b75e46903fcc" targetNamespace="http://schemas.microsoft.com/office/2006/metadata/properties" ma:root="true" ma:fieldsID="4862b9a553dc6e91d166acd6200ac8ff" ns2:_="" ns3:_="">
    <xsd:import namespace="86ab301e-5a40-442b-945d-d36b5e3be4d4"/>
    <xsd:import namespace="9992ff7d-0498-4d20-9b7a-b75e46903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b301e-5a40-442b-945d-d36b5e3be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aa379f-e691-497e-a4a3-8471d0fe9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2ff7d-0498-4d20-9b7a-b75e46903f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c9635ee-818e-4b31-8740-ebf7e80e17a6}" ma:internalName="TaxCatchAll" ma:showField="CatchAllData" ma:web="9992ff7d-0498-4d20-9b7a-b75e46903fc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ab301e-5a40-442b-945d-d36b5e3be4d4">
      <Terms xmlns="http://schemas.microsoft.com/office/infopath/2007/PartnerControls"/>
    </lcf76f155ced4ddcb4097134ff3c332f>
    <TaxCatchAll xmlns="9992ff7d-0498-4d20-9b7a-b75e46903fcc" xsi:nil="true"/>
  </documentManagement>
</p:properties>
</file>

<file path=customXml/itemProps1.xml><?xml version="1.0" encoding="utf-8"?>
<ds:datastoreItem xmlns:ds="http://schemas.openxmlformats.org/officeDocument/2006/customXml" ds:itemID="{4E1798BD-FE46-4344-985C-759D8ACEF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b301e-5a40-442b-945d-d36b5e3be4d4"/>
    <ds:schemaRef ds:uri="9992ff7d-0498-4d20-9b7a-b75e46903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8C493-9F28-45E4-A584-CCDBA200B8AF}">
  <ds:schemaRefs>
    <ds:schemaRef ds:uri="http://schemas.microsoft.com/sharepoint/v3/contenttype/forms"/>
  </ds:schemaRefs>
</ds:datastoreItem>
</file>

<file path=customXml/itemProps3.xml><?xml version="1.0" encoding="utf-8"?>
<ds:datastoreItem xmlns:ds="http://schemas.openxmlformats.org/officeDocument/2006/customXml" ds:itemID="{3D7EE650-633E-4B5F-A5DF-38516DED5130}">
  <ds:schemaRefs>
    <ds:schemaRef ds:uri="http://schemas.microsoft.com/office/2006/metadata/properties"/>
    <ds:schemaRef ds:uri="http://schemas.microsoft.com/office/infopath/2007/PartnerControls"/>
    <ds:schemaRef ds:uri="86ab301e-5a40-442b-945d-d36b5e3be4d4"/>
    <ds:schemaRef ds:uri="9992ff7d-0498-4d20-9b7a-b75e46903f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Staff</dc:creator>
  <cp:keywords/>
  <dc:description/>
  <cp:lastModifiedBy>Jane Staff</cp:lastModifiedBy>
  <cp:revision>2</cp:revision>
  <cp:lastPrinted>2023-11-16T12:28:00Z</cp:lastPrinted>
  <dcterms:created xsi:type="dcterms:W3CDTF">2024-09-05T13:53:00Z</dcterms:created>
  <dcterms:modified xsi:type="dcterms:W3CDTF">2024-09-05T13:53:00Z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0x010100EAD48C9789775E4993A0D6A60C18358D</vt:lpwstr>
  </property>
  <property fmtid="{D5CDD505-2E9C-101B-9397-08002B2CF9AE}" pid="3" name="MediaServiceImageTags">
    <vt:lpwstr/>
  </property>
</Properties>
</file>