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21" w:rsidRDefault="007A3021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7A3021" w:rsidRDefault="007A3021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Applications are now open fo</w:t>
      </w:r>
      <w:r w:rsidR="007A3021">
        <w:rPr>
          <w:rFonts w:ascii="Helvetica" w:hAnsi="Helvetica" w:cs="Helvetica"/>
          <w:color w:val="666666"/>
          <w:sz w:val="18"/>
          <w:szCs w:val="18"/>
        </w:rPr>
        <w:t>r the ACPGBI/Dukes' Travelling F</w:t>
      </w:r>
      <w:r>
        <w:rPr>
          <w:rFonts w:ascii="Helvetica" w:hAnsi="Helvetica" w:cs="Helvetica"/>
          <w:color w:val="666666"/>
          <w:sz w:val="18"/>
          <w:szCs w:val="18"/>
        </w:rPr>
        <w:t xml:space="preserve">ellowship. </w:t>
      </w:r>
      <w:r>
        <w:rPr>
          <w:rFonts w:ascii="Helvetica" w:hAnsi="Helvetica" w:cs="Helvetica"/>
          <w:noProof/>
          <w:color w:val="666666"/>
          <w:sz w:val="18"/>
          <w:szCs w:val="18"/>
        </w:rPr>
        <w:drawing>
          <wp:inline distT="0" distB="0" distL="0" distR="0">
            <wp:extent cx="1900555" cy="1144905"/>
            <wp:effectExtent l="0" t="0" r="4445" b="0"/>
            <wp:docPr id="1" name="Picture 1" descr="http://www.thedukesclub.org.uk/images/acpg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dukesclub.org.uk/images/acpgb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The ACPGBI/Dukes’ Club Travelling fellowship is intended to allow senior colorectal trainees (ST 7 or above) to visit a colorectal unit overseas in order to enhance their training and increase exposure within their subspecialist area of interest. A written report will be required on completion of the fellowship, and a presentation of the fellowship will be expected at the Dukes’ Club session of the ACPGBI A</w:t>
      </w:r>
      <w:r w:rsidR="009119E6">
        <w:rPr>
          <w:rFonts w:ascii="Helvetica" w:hAnsi="Helvetica" w:cs="Helvetica"/>
          <w:color w:val="666666"/>
          <w:sz w:val="18"/>
          <w:szCs w:val="18"/>
        </w:rPr>
        <w:t>nnual Meeting</w:t>
      </w:r>
      <w:r>
        <w:rPr>
          <w:rFonts w:ascii="Helvetica" w:hAnsi="Helvetica" w:cs="Helvetica"/>
          <w:color w:val="666666"/>
          <w:sz w:val="18"/>
          <w:szCs w:val="18"/>
        </w:rPr>
        <w:t xml:space="preserve">. Applicants must be members of ACPGBI to be considered for this Fellowship 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bookmarkStart w:id="0" w:name="_GoBack"/>
      <w:r>
        <w:rPr>
          <w:rFonts w:ascii="Helvetica" w:hAnsi="Helvetica" w:cs="Helvetica"/>
          <w:color w:val="666666"/>
          <w:sz w:val="18"/>
          <w:szCs w:val="18"/>
        </w:rPr>
        <w:t>A total of 4 fel</w:t>
      </w:r>
      <w:r w:rsidR="009D6C2E">
        <w:rPr>
          <w:rFonts w:ascii="Helvetica" w:hAnsi="Helvetica" w:cs="Helvetica"/>
          <w:color w:val="666666"/>
          <w:sz w:val="18"/>
          <w:szCs w:val="18"/>
        </w:rPr>
        <w:t>lowships may be awarded for 2017</w:t>
      </w:r>
      <w:r>
        <w:rPr>
          <w:rFonts w:ascii="Helvetica" w:hAnsi="Helvetica" w:cs="Helvetica"/>
          <w:color w:val="666666"/>
          <w:sz w:val="18"/>
          <w:szCs w:val="18"/>
        </w:rPr>
        <w:t xml:space="preserve">, each up to a maximum of £2,500. </w:t>
      </w:r>
      <w:bookmarkEnd w:id="0"/>
      <w:r>
        <w:rPr>
          <w:rFonts w:ascii="Helvetica" w:hAnsi="Helvetica" w:cs="Helvetica"/>
          <w:color w:val="666666"/>
          <w:sz w:val="18"/>
          <w:szCs w:val="18"/>
        </w:rPr>
        <w:t xml:space="preserve">Please include the information listed on page 2 in an application of no more than 2 sides of A4: 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Please also include: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CV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Letter of approval from programme director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Letter of approval from host institution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Breakdown of costs applied for.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All applications should be submitted via email to ACPGBI Chai</w:t>
      </w:r>
      <w:r w:rsidR="00E7048F">
        <w:rPr>
          <w:rFonts w:ascii="Helvetica" w:hAnsi="Helvetica" w:cs="Helvetica"/>
          <w:color w:val="666666"/>
          <w:sz w:val="18"/>
          <w:szCs w:val="18"/>
        </w:rPr>
        <w:t>r</w:t>
      </w:r>
      <w:r>
        <w:rPr>
          <w:rFonts w:ascii="Helvetica" w:hAnsi="Helvetica" w:cs="Helvetica"/>
          <w:color w:val="666666"/>
          <w:sz w:val="18"/>
          <w:szCs w:val="18"/>
        </w:rPr>
        <w:t xml:space="preserve"> of Education and Training at:</w:t>
      </w:r>
    </w:p>
    <w:p w:rsidR="00D02650" w:rsidRDefault="00800C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hyperlink r:id="rId5" w:history="1">
        <w:r w:rsidR="009D6C2E" w:rsidRPr="007261AB">
          <w:rPr>
            <w:rStyle w:val="Hyperlink"/>
            <w:rFonts w:ascii="Helvetica" w:hAnsi="Helvetica" w:cs="Helvetica"/>
            <w:sz w:val="18"/>
            <w:szCs w:val="18"/>
          </w:rPr>
          <w:t>james.wheeler@addenbrookes.nhs.uk</w:t>
        </w:r>
      </w:hyperlink>
    </w:p>
    <w:p w:rsidR="005719A7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Closing date for applications: </w:t>
      </w:r>
      <w:r w:rsidR="008B3AE9">
        <w:rPr>
          <w:rFonts w:ascii="Helvetica" w:hAnsi="Helvetica" w:cs="Helvetica"/>
          <w:color w:val="666666"/>
          <w:sz w:val="18"/>
          <w:szCs w:val="18"/>
        </w:rPr>
        <w:t>2 March</w:t>
      </w:r>
      <w:r w:rsidR="009D6C2E">
        <w:rPr>
          <w:rFonts w:ascii="Helvetica" w:hAnsi="Helvetica" w:cs="Helvetica"/>
          <w:color w:val="666666"/>
          <w:sz w:val="18"/>
          <w:szCs w:val="18"/>
        </w:rPr>
        <w:t xml:space="preserve"> 2017 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9119E6" w:rsidRDefault="009119E6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D02650" w:rsidRPr="00876917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 w:rsidRPr="00876917">
        <w:rPr>
          <w:rFonts w:ascii="Helvetica" w:hAnsi="Helvetica" w:cs="Helvetica"/>
          <w:b/>
          <w:color w:val="666666"/>
          <w:sz w:val="18"/>
          <w:szCs w:val="18"/>
        </w:rPr>
        <w:lastRenderedPageBreak/>
        <w:t>Details required</w:t>
      </w:r>
      <w:r w:rsidR="00876917" w:rsidRPr="00876917">
        <w:rPr>
          <w:rFonts w:ascii="Helvetica" w:hAnsi="Helvetica" w:cs="Helvetica"/>
          <w:b/>
          <w:color w:val="666666"/>
          <w:sz w:val="18"/>
          <w:szCs w:val="18"/>
        </w:rPr>
        <w:t xml:space="preserve"> for </w:t>
      </w:r>
      <w:r w:rsidR="009119E6">
        <w:rPr>
          <w:rFonts w:ascii="Helvetica" w:hAnsi="Helvetica" w:cs="Helvetica"/>
          <w:b/>
          <w:color w:val="666666"/>
          <w:sz w:val="18"/>
          <w:szCs w:val="18"/>
        </w:rPr>
        <w:t>ACPGBI/</w:t>
      </w:r>
      <w:r w:rsidR="00876917" w:rsidRPr="00876917">
        <w:rPr>
          <w:rFonts w:ascii="Helvetica" w:hAnsi="Helvetica" w:cs="Helvetica"/>
          <w:b/>
          <w:color w:val="666666"/>
          <w:sz w:val="18"/>
          <w:szCs w:val="18"/>
        </w:rPr>
        <w:t>Dukes’</w:t>
      </w:r>
      <w:r w:rsidR="009119E6">
        <w:rPr>
          <w:rFonts w:ascii="Helvetica" w:hAnsi="Helvetica" w:cs="Helvetica"/>
          <w:b/>
          <w:color w:val="666666"/>
          <w:sz w:val="18"/>
          <w:szCs w:val="18"/>
        </w:rPr>
        <w:t xml:space="preserve"> Club </w:t>
      </w:r>
      <w:r w:rsidR="00876917" w:rsidRPr="00876917">
        <w:rPr>
          <w:rFonts w:ascii="Helvetica" w:hAnsi="Helvetica" w:cs="Helvetica"/>
          <w:b/>
          <w:color w:val="666666"/>
          <w:sz w:val="18"/>
          <w:szCs w:val="18"/>
        </w:rPr>
        <w:t>Travelling Fellowship</w:t>
      </w:r>
      <w:r w:rsidRPr="00876917">
        <w:rPr>
          <w:rFonts w:ascii="Helvetica" w:hAnsi="Helvetica" w:cs="Helvetica"/>
          <w:b/>
          <w:color w:val="666666"/>
          <w:sz w:val="18"/>
          <w:szCs w:val="18"/>
        </w:rPr>
        <w:t>:</w:t>
      </w:r>
    </w:p>
    <w:p w:rsidR="00D02650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Title: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First Name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Last name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Address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Telephone number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Email address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Training level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Training Region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ACPGBI Membership number</w:t>
      </w:r>
      <w:r w:rsidR="00876917">
        <w:rPr>
          <w:rFonts w:ascii="Helvetica" w:hAnsi="Helvetica" w:cs="Helvetica"/>
          <w:color w:val="666666"/>
          <w:sz w:val="18"/>
          <w:szCs w:val="18"/>
        </w:rPr>
        <w:t>:</w:t>
      </w:r>
    </w:p>
    <w:p w:rsidR="00D02650" w:rsidRPr="00876917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 w:rsidRPr="00876917">
        <w:rPr>
          <w:rFonts w:ascii="Helvetica" w:hAnsi="Helvetica" w:cs="Helvetica"/>
          <w:b/>
          <w:color w:val="666666"/>
          <w:sz w:val="18"/>
          <w:szCs w:val="18"/>
        </w:rPr>
        <w:t>Visit details:</w:t>
      </w:r>
    </w:p>
    <w:p w:rsidR="00876917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Intended institution of visit, including details of</w:t>
      </w:r>
      <w:r w:rsidR="00876917">
        <w:rPr>
          <w:rFonts w:ascii="Helvetica" w:hAnsi="Helvetica" w:cs="Helvetica"/>
          <w:color w:val="666666"/>
          <w:sz w:val="18"/>
          <w:szCs w:val="18"/>
        </w:rPr>
        <w:t xml:space="preserve"> contact supervising the visit</w:t>
      </w:r>
    </w:p>
    <w:p w:rsidR="00876917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D02650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Proposed programme and objectives of visit </w:t>
      </w:r>
      <w:r w:rsidRPr="00876917">
        <w:rPr>
          <w:rFonts w:ascii="Helvetica" w:hAnsi="Helvetica" w:cs="Helvetica"/>
          <w:b/>
          <w:color w:val="666666"/>
          <w:sz w:val="18"/>
          <w:szCs w:val="18"/>
        </w:rPr>
        <w:t>(200 words)</w:t>
      </w:r>
    </w:p>
    <w:p w:rsidR="00876917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876917" w:rsidRPr="00876917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 w:rsidRPr="00876917">
        <w:rPr>
          <w:rFonts w:ascii="Helvetica" w:hAnsi="Helvetica" w:cs="Helvetica"/>
          <w:color w:val="666666"/>
          <w:sz w:val="18"/>
          <w:szCs w:val="18"/>
        </w:rPr>
        <w:t>Why this experience cannot be obtained at home institution</w:t>
      </w:r>
    </w:p>
    <w:p w:rsidR="00876917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p w:rsidR="00876917" w:rsidRPr="00876917" w:rsidRDefault="00876917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b/>
          <w:color w:val="666666"/>
          <w:sz w:val="18"/>
          <w:szCs w:val="18"/>
        </w:rPr>
      </w:pPr>
      <w:r w:rsidRPr="00876917">
        <w:rPr>
          <w:rFonts w:ascii="Helvetica" w:hAnsi="Helvetica" w:cs="Helvetica"/>
          <w:color w:val="666666"/>
          <w:sz w:val="18"/>
          <w:szCs w:val="18"/>
        </w:rPr>
        <w:t>How this visit will enhance personal and professional development</w:t>
      </w:r>
      <w:r>
        <w:rPr>
          <w:rFonts w:ascii="Helvetica" w:hAnsi="Helvetica" w:cs="Helvetica"/>
          <w:b/>
          <w:color w:val="666666"/>
          <w:sz w:val="18"/>
          <w:szCs w:val="18"/>
        </w:rPr>
        <w:t xml:space="preserve"> (200 words)</w:t>
      </w:r>
    </w:p>
    <w:p w:rsidR="00D02650" w:rsidRPr="00D02650" w:rsidRDefault="00D02650" w:rsidP="00D02650">
      <w:pPr>
        <w:pStyle w:val="NormalWeb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</w:p>
    <w:sectPr w:rsidR="00D02650" w:rsidRPr="00D02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28061C"/>
    <w:rsid w:val="005719A7"/>
    <w:rsid w:val="007A3021"/>
    <w:rsid w:val="00800C50"/>
    <w:rsid w:val="00876917"/>
    <w:rsid w:val="008B3AE9"/>
    <w:rsid w:val="009119E6"/>
    <w:rsid w:val="00932531"/>
    <w:rsid w:val="009D6C2E"/>
    <w:rsid w:val="00D02650"/>
    <w:rsid w:val="00E7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6859B-0489-4926-8EFF-84C92382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50"/>
    <w:rPr>
      <w:b/>
      <w:bCs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026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885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43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158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4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7D7D7"/>
                                        <w:left w:val="single" w:sz="6" w:space="0" w:color="D7D7D7"/>
                                        <w:bottom w:val="single" w:sz="6" w:space="0" w:color="D7D7D7"/>
                                        <w:right w:val="single" w:sz="6" w:space="0" w:color="D7D7D7"/>
                                      </w:divBdr>
                                      <w:divsChild>
                                        <w:div w:id="11288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.wheeler@addenbrookes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Justin</dc:creator>
  <cp:lastModifiedBy>Alice Brook</cp:lastModifiedBy>
  <cp:revision>2</cp:revision>
  <dcterms:created xsi:type="dcterms:W3CDTF">2017-02-02T10:50:00Z</dcterms:created>
  <dcterms:modified xsi:type="dcterms:W3CDTF">2017-02-02T10:50:00Z</dcterms:modified>
</cp:coreProperties>
</file>